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31" w:rsidRDefault="008B4A31" w:rsidP="008B4A31">
      <w:pPr>
        <w:jc w:val="center"/>
        <w:rPr>
          <w:b/>
        </w:rPr>
      </w:pPr>
      <w:r>
        <w:rPr>
          <w:b/>
        </w:rPr>
        <w:t>СООБЩЕНИЕ</w:t>
      </w:r>
    </w:p>
    <w:p w:rsidR="008B4A31" w:rsidRDefault="008B4A31" w:rsidP="008B4A31">
      <w:pPr>
        <w:jc w:val="center"/>
      </w:pPr>
    </w:p>
    <w:p w:rsidR="008B4A31" w:rsidRDefault="008B4A31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возможном установлении публичного сервитута в отношении земельных участков, расположенных на территории Раменского городского округа под существующей газораспределительной сетью в </w:t>
      </w:r>
    </w:p>
    <w:p w:rsidR="008B4A31" w:rsidRDefault="00333FC9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="008B4A3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Быково</w:t>
      </w:r>
    </w:p>
    <w:p w:rsidR="008B4A31" w:rsidRDefault="008B4A31" w:rsidP="008B4A31">
      <w:pPr>
        <w:jc w:val="center"/>
        <w:rPr>
          <w:sz w:val="28"/>
          <w:szCs w:val="28"/>
        </w:rPr>
      </w:pPr>
    </w:p>
    <w:p w:rsidR="008B4A31" w:rsidRPr="00C04632" w:rsidRDefault="008B4A31" w:rsidP="00C04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Раменского городского округа Московской области рассматривается Ходатайство </w:t>
      </w:r>
      <w:r w:rsidR="00C04632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 xml:space="preserve">» об установлении публичного сервитута сроком на 49 лет для целей, предусмотренных пунктом 1 статьи 39.37 Земельного Кодекса РФ, статьей 3.6 Федерального закона от 25 октября 2001 г. № 137-ФЗ «О введении в действие Земельного кодекса Российской Федерации», а именно – </w:t>
      </w:r>
      <w:r w:rsidR="001E5D24">
        <w:rPr>
          <w:sz w:val="28"/>
          <w:szCs w:val="28"/>
        </w:rPr>
        <w:t>р</w:t>
      </w:r>
      <w:r w:rsidR="001E5D24" w:rsidRPr="001E5D24">
        <w:rPr>
          <w:sz w:val="28"/>
          <w:szCs w:val="28"/>
        </w:rPr>
        <w:t xml:space="preserve">азмещение объекта газового хозяйства </w:t>
      </w:r>
      <w:r w:rsidR="001E5D24">
        <w:rPr>
          <w:sz w:val="28"/>
          <w:szCs w:val="28"/>
        </w:rPr>
        <w:t>«</w:t>
      </w:r>
      <w:r w:rsidR="001E5D24" w:rsidRPr="001E5D24">
        <w:rPr>
          <w:sz w:val="28"/>
          <w:szCs w:val="28"/>
        </w:rPr>
        <w:t xml:space="preserve">Газораспределительная сеть </w:t>
      </w:r>
      <w:r w:rsidR="00333FC9">
        <w:rPr>
          <w:sz w:val="28"/>
          <w:szCs w:val="28"/>
        </w:rPr>
        <w:t>пос</w:t>
      </w:r>
      <w:r w:rsidR="001E5D24" w:rsidRPr="001E5D24">
        <w:rPr>
          <w:sz w:val="28"/>
          <w:szCs w:val="28"/>
        </w:rPr>
        <w:t xml:space="preserve">. </w:t>
      </w:r>
      <w:r w:rsidR="00333FC9">
        <w:rPr>
          <w:sz w:val="28"/>
          <w:szCs w:val="28"/>
        </w:rPr>
        <w:t>Быково</w:t>
      </w:r>
      <w:r w:rsidR="001E5D24" w:rsidRPr="001E5D24">
        <w:rPr>
          <w:sz w:val="28"/>
          <w:szCs w:val="28"/>
        </w:rPr>
        <w:t>, кадастровый номер 50:23:0000000:</w:t>
      </w:r>
      <w:r w:rsidR="00333FC9">
        <w:rPr>
          <w:sz w:val="28"/>
          <w:szCs w:val="28"/>
        </w:rPr>
        <w:t>137064</w:t>
      </w:r>
      <w:r w:rsidR="001E5D24" w:rsidRPr="001E5D24">
        <w:rPr>
          <w:sz w:val="28"/>
          <w:szCs w:val="28"/>
        </w:rPr>
        <w:t>, в целях его беспрепятственной эксплуатации, капитального и текущего ремонта, принадлежащего АО «</w:t>
      </w:r>
      <w:proofErr w:type="spellStart"/>
      <w:r w:rsidR="001E5D24" w:rsidRPr="001E5D24">
        <w:rPr>
          <w:sz w:val="28"/>
          <w:szCs w:val="28"/>
        </w:rPr>
        <w:t>Мособлгаз</w:t>
      </w:r>
      <w:proofErr w:type="spellEnd"/>
      <w:r w:rsidR="001E5D24" w:rsidRPr="001E5D24">
        <w:rPr>
          <w:sz w:val="28"/>
          <w:szCs w:val="28"/>
        </w:rPr>
        <w:t>» на праве собственности (Выписка из ЕГРН от 03.03.2022 № 99/2022/452958321)</w:t>
      </w:r>
      <w:r w:rsidR="00C04632">
        <w:rPr>
          <w:sz w:val="28"/>
          <w:szCs w:val="28"/>
        </w:rPr>
        <w:t>»</w:t>
      </w:r>
      <w:r>
        <w:rPr>
          <w:sz w:val="28"/>
          <w:szCs w:val="28"/>
        </w:rPr>
        <w:t xml:space="preserve"> в отношении частей следующих земельных участков с кадастровыми номерами:</w:t>
      </w:r>
      <w:r w:rsidR="00333FC9" w:rsidRPr="00333FC9">
        <w:rPr>
          <w:sz w:val="28"/>
          <w:szCs w:val="28"/>
        </w:rPr>
        <w:t xml:space="preserve">50:23:0000000:1112, 50:23:0000000:117884, 50:23:0000000:126022, 50:23:0000000:132461, 50:23:0000000:132462, 50:23:0000000:153356, 50:23:0000000:153539, 50:23:0000000:153540, 50:23:0000000:153972, 50:23:0000000:281, 50:23:0000000:351, 50:23:0000000:409, 50:23:0000000:410, 50:23:0000000:895, 50:23:0020101:3, 50:23:0020101:40, 50:23:0020101:41, 50:23:0020101:7, 50:23:0020101:9, 50:23:0080101:18, 50:23:0080101:2, 50:23:0080102:21, 50:23:0080102:25, 50:23:0080102:74, 50:23:0080102:76, 50:23:0080103:4, 50:23:0080104:11, 50:23:0080104:144, 50:23:0080104:164, 50:23:0080104:171, 50:23:0080104:173, 50:23:0080104:21, 50:23:0080104:3, 50:23:0080104:30, 50:23:0080104:41, 50:23:0080104:51, 50:23:0080104:9, 50:23:0080104:927, 50:23:0080104:928, 50:23:0080106:118, 50:23:0080106:120, 50:23:0080106:123, 50:23:0080106:18, 50:23:0080106:20, 50:23:0080106:208, 50:23:0080106:223, 50:23:0080106:228, 50:23:0080106:229, 50:23:0080106:230, 50:23:0080106:231, 50:23:0080106:232, 50:23:0080106:34, 50:23:0080106:35, 50:23:0080106:36, 50:23:0080106:83, 50:23:0080106:84, 50:23:0080106:92, 50:23:0080107:115, 50:23:0080107:116, 50:23:0080107:118, 50:23:0080107:135, 50:23:0080107:136, 50:23:0080107:137, 50:23:0080107:138, 50:23:0080107:142, 50:23:0080107:15, 50:23:0080107:16, 50:23:0080107:17, 50:23:0080107:175, 50:23:0080107:176, 50:23:0080107:177, 50:23:0080107:178, 50:23:0080107:184, 50:23:0080107:185, 50:23:0080107:186, 50:23:0080107:2, 50:23:0080107:20, 50:23:0080107:21, 50:23:0080107:286, 50:23:0080107:289, 50:23:0080107:29, 50:23:0080107:290, 50:23:0080107:292, 50:23:0080107:293, 50:23:0080107:3, 50:23:0080107:324, 50:23:0080107:43, 50:23:0080107:46, 50:23:0080107:47, 50:23:0080107:6, 50:23:0080107:7, 50:23:0080108:1, 50:23:0080108:103, 50:23:0080108:11, 50:23:0080108:12, 50:23:0080108:138, 50:23:0080108:139, 50:23:0080108:156, 50:23:0080108:17, 50:23:0090120:21, 50:23:0090120:4, 50:23:0090119:1, 50:23:0090119:2, 50:23:0090119:3, 50:23:0090123:188, 50:23:0080148:78, 50:23:0000000:159582, 50:23:0000000:159583, 50:23:0080133:106, 50:23:0080133:116, 50:23:0080131:11, 50:23:0000000:164529, 50:23:0000000:164530, 50:23:0080208:190, 50:23:0080140:66, </w:t>
      </w:r>
      <w:r w:rsidR="00333FC9" w:rsidRPr="00333FC9">
        <w:rPr>
          <w:sz w:val="28"/>
          <w:szCs w:val="28"/>
        </w:rPr>
        <w:lastRenderedPageBreak/>
        <w:t>50:23:0080140:45, 50:23:0080140:62, 50:23:0080126:113, 50:23:0000000:158440, 50:23:0090126:7, 50:23:0080102:27, 50:23:0080102:147, 50:23:0080145:399, 50:23:0080145:61, 50:23:0080209:6, 50:23:0080126:106, 50:23:0080137:3, 50:23:0000000:159596, 50:23:0080204:334, 50:23:0000000:159331, 50:23:0080123:66, 50:23:0080123:69, 50:23:0000000:160064, 50:23:0080124:213, 50:23:0080123:300, 50:23:0080117:515, 50:23:0080142:90, 50:23:0080118:1081, 50:23:0080118:129, 50:23:0080115:1282, 50:23:0080113:159, 50:23:0080113:880, 50:23:0080113:879, 50:23:0080113:874, 50:23:0080113:543, 50:23:0080113:113, 50:23:0080108:199, 50:23:0080108:897, 50:23:0080108:1233, 50:23:0080108:898, 50:23:0080108:86, 50:23:0080108:161, 50:23:0000000:161738, 50:23:0080112:55, 50:23:0080107:675, 50:23:0080107:674, 50:23:0080107:676, 50:23:0080107:677, 50:23:0080107:86, 50:23:0080107:84, 50:23:0080310:58, 50:23:0080115:1289, 50:23:0080115:1288, 50:23:0080115:1295, 50:23:0080109:112, 50:23:0080104:985, 50:23:0080104:986, 50:23:0080104:43, 50:23:0000000:161921, 50:23:0080106:98, 50:23:0080106:42, 50:23:0080106:241, 50:23:0080106:242, 50:23:0080314:325, 50:23:0090270:44, 50:23:0080306:664, 50:23:0080306:711, 50:23:0080306:1046, 50:23:0090243:45, 50:23:0080302:31, 50:23:0080302:102, 50:23:0080301:1743, 50:23:0080301:1742, 50:23:0080306:650, 50:23:0080303:51, 50:23:0080313:84, 50:23:0000000:164239, 50:23:0080313:25, 50:23:0080313:34, 50:23:0080308:1125, 50:23:0080308:1124, 50:23:0080308:101, 50:23:0080308:76, 50:23:0080308:190, 50:23:0080308:14, 50:23:0080308:15, 50:23:0000000:160053, 50:23:0000000:159862</w:t>
      </w:r>
      <w:r>
        <w:rPr>
          <w:color w:val="000000"/>
          <w:sz w:val="28"/>
          <w:szCs w:val="28"/>
        </w:rPr>
        <w:t>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поступившим Ходатайством об установлении публичного сервитута и прилагаем</w:t>
      </w:r>
      <w:bookmarkStart w:id="0" w:name="_GoBack"/>
      <w:bookmarkEnd w:id="0"/>
      <w:r>
        <w:rPr>
          <w:sz w:val="28"/>
          <w:szCs w:val="28"/>
        </w:rPr>
        <w:t>ым к нему описанием местоположения границ публичного сервитута заинтересованные лица могут в Управлении земельных отношений Раменского городского округа по адресу: Московская область, г. Раменское, Комсомольская площадь, д.2, к. 107 (с понедельника по пятницу, с 9-00 до 17-00, обед с 13-00 до 14-00).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Сообщение о возможном установлении публичного сервитута размещено на официальном информационном портале Раменского городского округа </w:t>
      </w:r>
      <w:hyperlink r:id="rId4" w:history="1">
        <w:r>
          <w:rPr>
            <w:rStyle w:val="a3"/>
            <w:color w:val="0563C1"/>
            <w:sz w:val="28"/>
            <w:szCs w:val="28"/>
            <w:lang w:val="en-US"/>
          </w:rPr>
          <w:t>www</w:t>
        </w:r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ramenskoye</w:t>
        </w:r>
        <w:proofErr w:type="spellEnd"/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ru</w:t>
        </w:r>
        <w:proofErr w:type="spellEnd"/>
      </w:hyperlink>
    </w:p>
    <w:p w:rsidR="00D63B99" w:rsidRDefault="00D63B99"/>
    <w:sectPr w:rsidR="00D63B99" w:rsidSect="00C04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05"/>
    <w:rsid w:val="00101417"/>
    <w:rsid w:val="001E5D24"/>
    <w:rsid w:val="00333FC9"/>
    <w:rsid w:val="00436105"/>
    <w:rsid w:val="005520CB"/>
    <w:rsid w:val="008B4A31"/>
    <w:rsid w:val="009A0FC1"/>
    <w:rsid w:val="00AB26D4"/>
    <w:rsid w:val="00C04632"/>
    <w:rsid w:val="00D6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sko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аренда 1</dc:creator>
  <cp:lastModifiedBy>EmelyanovA</cp:lastModifiedBy>
  <cp:revision>2</cp:revision>
  <cp:lastPrinted>2022-04-14T06:17:00Z</cp:lastPrinted>
  <dcterms:created xsi:type="dcterms:W3CDTF">2022-04-14T06:18:00Z</dcterms:created>
  <dcterms:modified xsi:type="dcterms:W3CDTF">2022-04-14T06:18:00Z</dcterms:modified>
</cp:coreProperties>
</file>